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176" w:rsidRPr="004E5E4B" w:rsidRDefault="004E5E4B" w:rsidP="004552EE">
      <w:pPr>
        <w:framePr w:w="6512" w:h="12456" w:wrap="notBeside" w:vAnchor="page" w:hAnchor="page" w:x="1248" w:y="2697" w:anchorLock="1"/>
        <w:spacing w:after="240"/>
        <w:rPr>
          <w:sz w:val="28"/>
          <w:szCs w:val="28"/>
        </w:rPr>
      </w:pPr>
      <w:r>
        <w:rPr>
          <w:iCs/>
          <w:sz w:val="28"/>
          <w:szCs w:val="28"/>
        </w:rPr>
        <w:t>Entspanntes</w:t>
      </w:r>
      <w:r w:rsidRPr="004E5E4B">
        <w:rPr>
          <w:iCs/>
          <w:sz w:val="28"/>
          <w:szCs w:val="28"/>
        </w:rPr>
        <w:t xml:space="preserve"> Lesen in jeder Position: </w:t>
      </w:r>
      <w:r w:rsidR="004A4176" w:rsidRPr="004E5E4B">
        <w:rPr>
          <w:iCs/>
          <w:sz w:val="28"/>
          <w:szCs w:val="28"/>
        </w:rPr>
        <w:t xml:space="preserve">tolino </w:t>
      </w:r>
      <w:proofErr w:type="spellStart"/>
      <w:r w:rsidR="004A4176" w:rsidRPr="004E5E4B">
        <w:rPr>
          <w:iCs/>
          <w:sz w:val="28"/>
          <w:szCs w:val="28"/>
        </w:rPr>
        <w:t>vision</w:t>
      </w:r>
      <w:proofErr w:type="spellEnd"/>
      <w:r w:rsidR="004A4176" w:rsidRPr="004E5E4B">
        <w:rPr>
          <w:iCs/>
          <w:sz w:val="28"/>
          <w:szCs w:val="28"/>
        </w:rPr>
        <w:t xml:space="preserve"> 5 mit automatischer Display-Rotation</w:t>
      </w:r>
    </w:p>
    <w:p w:rsidR="004A4176" w:rsidRPr="000B143A" w:rsidRDefault="004A4176" w:rsidP="004552EE">
      <w:pPr>
        <w:pStyle w:val="Subhead"/>
        <w:framePr w:w="6512" w:h="12456" w:wrap="notBeside" w:vAnchor="page" w:hAnchor="page" w:x="1248" w:y="2697" w:anchorLock="1"/>
        <w:spacing w:after="360"/>
        <w:rPr>
          <w:sz w:val="18"/>
          <w:szCs w:val="18"/>
          <w:lang w:val="de-DE"/>
        </w:rPr>
      </w:pPr>
      <w:r>
        <w:rPr>
          <w:iCs/>
          <w:sz w:val="18"/>
          <w:szCs w:val="18"/>
          <w:lang w:val="de-DE"/>
        </w:rPr>
        <w:t xml:space="preserve">tolino-Allianz präsentiert neuen </w:t>
      </w:r>
      <w:proofErr w:type="spellStart"/>
      <w:r>
        <w:rPr>
          <w:iCs/>
          <w:sz w:val="18"/>
          <w:szCs w:val="18"/>
          <w:lang w:val="de-DE"/>
        </w:rPr>
        <w:t>vision</w:t>
      </w:r>
      <w:proofErr w:type="spellEnd"/>
      <w:r>
        <w:rPr>
          <w:iCs/>
          <w:sz w:val="18"/>
          <w:szCs w:val="18"/>
          <w:lang w:val="de-DE"/>
        </w:rPr>
        <w:t xml:space="preserve"> 5 mit ergonomischen Blättertasten und automatischer Display-Rotation</w:t>
      </w:r>
    </w:p>
    <w:p w:rsidR="004A4176" w:rsidRDefault="004A4176" w:rsidP="004552EE">
      <w:pPr>
        <w:pStyle w:val="LauftextPI"/>
        <w:framePr w:w="6512" w:h="12456" w:wrap="notBeside" w:vAnchor="page" w:hAnchor="page" w:x="1248" w:y="2697" w:anchorLock="1"/>
        <w:rPr>
          <w:lang w:val="de-DE"/>
        </w:rPr>
      </w:pPr>
      <w:r w:rsidRPr="00253F5C">
        <w:rPr>
          <w:lang w:val="de-DE"/>
        </w:rPr>
        <w:t>München</w:t>
      </w:r>
      <w:r w:rsidRPr="00193424">
        <w:rPr>
          <w:lang w:val="de-DE"/>
        </w:rPr>
        <w:t xml:space="preserve">, </w:t>
      </w:r>
      <w:r>
        <w:rPr>
          <w:lang w:val="de-DE"/>
        </w:rPr>
        <w:t xml:space="preserve">16. Oktober 2019 </w:t>
      </w:r>
      <w:r w:rsidRPr="00395C49">
        <w:rPr>
          <w:lang w:val="de-DE"/>
        </w:rPr>
        <w:t xml:space="preserve"> –</w:t>
      </w:r>
      <w:r>
        <w:rPr>
          <w:lang w:val="de-DE"/>
        </w:rPr>
        <w:t xml:space="preserve"> Zum Auftakt der Frankfurter Buchmesse 2019 präsentiert die tolino-Allianz eine neue </w:t>
      </w:r>
      <w:proofErr w:type="spellStart"/>
      <w:r>
        <w:rPr>
          <w:lang w:val="de-DE"/>
        </w:rPr>
        <w:t>eReader</w:t>
      </w:r>
      <w:proofErr w:type="spellEnd"/>
      <w:r>
        <w:rPr>
          <w:lang w:val="de-DE"/>
        </w:rPr>
        <w:t xml:space="preserve">-Generation, </w:t>
      </w:r>
      <w:r w:rsidRPr="00502454">
        <w:rPr>
          <w:lang w:val="de-DE"/>
        </w:rPr>
        <w:t xml:space="preserve">bestehend aus </w:t>
      </w:r>
      <w:r w:rsidR="004552EE">
        <w:rPr>
          <w:lang w:val="de-DE"/>
        </w:rPr>
        <w:t xml:space="preserve">den Geräten </w:t>
      </w:r>
      <w:r w:rsidRPr="00502454">
        <w:rPr>
          <w:lang w:val="de-DE"/>
        </w:rPr>
        <w:t xml:space="preserve">tolino </w:t>
      </w:r>
      <w:proofErr w:type="spellStart"/>
      <w:r w:rsidRPr="00502454">
        <w:rPr>
          <w:lang w:val="de-DE"/>
        </w:rPr>
        <w:t>page</w:t>
      </w:r>
      <w:proofErr w:type="spellEnd"/>
      <w:r w:rsidRPr="00502454">
        <w:rPr>
          <w:lang w:val="de-DE"/>
        </w:rPr>
        <w:t xml:space="preserve"> 2, </w:t>
      </w:r>
      <w:proofErr w:type="spellStart"/>
      <w:r w:rsidRPr="00502454">
        <w:rPr>
          <w:lang w:val="de-DE"/>
        </w:rPr>
        <w:t>vision</w:t>
      </w:r>
      <w:proofErr w:type="spellEnd"/>
      <w:r w:rsidRPr="00502454">
        <w:rPr>
          <w:lang w:val="de-DE"/>
        </w:rPr>
        <w:t xml:space="preserve"> 5 und </w:t>
      </w:r>
      <w:proofErr w:type="spellStart"/>
      <w:r w:rsidRPr="00502454">
        <w:rPr>
          <w:lang w:val="de-DE"/>
        </w:rPr>
        <w:t>epos</w:t>
      </w:r>
      <w:proofErr w:type="spellEnd"/>
      <w:r w:rsidRPr="00502454">
        <w:rPr>
          <w:lang w:val="de-DE"/>
        </w:rPr>
        <w:t xml:space="preserve"> 2</w:t>
      </w:r>
      <w:r w:rsidR="009D609D">
        <w:rPr>
          <w:lang w:val="de-DE"/>
        </w:rPr>
        <w:t xml:space="preserve"> </w:t>
      </w:r>
      <w:r w:rsidR="009D609D" w:rsidRPr="009D609D">
        <w:rPr>
          <w:lang w:val="de-DE"/>
        </w:rPr>
        <w:t xml:space="preserve">und vollzieht damit die größte Veränderung ihres </w:t>
      </w:r>
      <w:proofErr w:type="spellStart"/>
      <w:r w:rsidR="009D609D" w:rsidRPr="009D609D">
        <w:rPr>
          <w:lang w:val="de-DE"/>
        </w:rPr>
        <w:t>eReader</w:t>
      </w:r>
      <w:proofErr w:type="spellEnd"/>
      <w:r w:rsidR="009D609D" w:rsidRPr="009D609D">
        <w:rPr>
          <w:lang w:val="de-DE"/>
        </w:rPr>
        <w:t>-Portfolios seit Bestehen der tolino-Allianz.</w:t>
      </w:r>
    </w:p>
    <w:p w:rsidR="003D1E35" w:rsidRDefault="003D1E35" w:rsidP="004552EE">
      <w:pPr>
        <w:pStyle w:val="LauftextPI"/>
        <w:framePr w:w="6512" w:h="12456" w:wrap="notBeside" w:vAnchor="page" w:hAnchor="page" w:x="1248" w:y="2697" w:anchorLock="1"/>
        <w:rPr>
          <w:lang w:val="de-DE"/>
        </w:rPr>
      </w:pPr>
    </w:p>
    <w:p w:rsidR="003D1E35" w:rsidRPr="003D1E35" w:rsidRDefault="003D1E35" w:rsidP="004552EE">
      <w:pPr>
        <w:pStyle w:val="LauftextPI"/>
        <w:framePr w:w="6512" w:h="12456" w:wrap="notBeside" w:vAnchor="page" w:hAnchor="page" w:x="1248" w:y="2697" w:anchorLock="1"/>
        <w:rPr>
          <w:b/>
          <w:lang w:val="de-DE"/>
        </w:rPr>
      </w:pPr>
      <w:r w:rsidRPr="003D1E35">
        <w:rPr>
          <w:b/>
          <w:lang w:val="de-DE"/>
        </w:rPr>
        <w:t xml:space="preserve">Ergonomisch und </w:t>
      </w:r>
      <w:r w:rsidR="001776E0">
        <w:rPr>
          <w:b/>
          <w:lang w:val="de-DE"/>
        </w:rPr>
        <w:t>mit automatischer Display-Rotation</w:t>
      </w:r>
    </w:p>
    <w:p w:rsidR="004A4176" w:rsidRDefault="004A4176" w:rsidP="004552EE">
      <w:pPr>
        <w:pStyle w:val="LauftextPI"/>
        <w:framePr w:w="6512" w:h="12456" w:wrap="notBeside" w:vAnchor="page" w:hAnchor="page" w:x="1248" w:y="2697" w:anchorLock="1"/>
        <w:rPr>
          <w:lang w:val="de-DE"/>
        </w:rPr>
      </w:pPr>
      <w:r>
        <w:rPr>
          <w:lang w:val="de-DE"/>
        </w:rPr>
        <w:t xml:space="preserve">Der tolino </w:t>
      </w:r>
      <w:proofErr w:type="spellStart"/>
      <w:r>
        <w:rPr>
          <w:lang w:val="de-DE"/>
        </w:rPr>
        <w:t>vision</w:t>
      </w:r>
      <w:proofErr w:type="spellEnd"/>
      <w:r>
        <w:rPr>
          <w:lang w:val="de-DE"/>
        </w:rPr>
        <w:t xml:space="preserve"> 5 bietet Nutzern durch sein komplett neues Design und die </w:t>
      </w:r>
      <w:r w:rsidR="009D609D">
        <w:rPr>
          <w:lang w:val="de-DE"/>
        </w:rPr>
        <w:t xml:space="preserve">neuen </w:t>
      </w:r>
      <w:r>
        <w:rPr>
          <w:lang w:val="de-DE"/>
        </w:rPr>
        <w:t>Funktionalitäten ein hö</w:t>
      </w:r>
      <w:r w:rsidR="004552EE">
        <w:rPr>
          <w:lang w:val="de-DE"/>
        </w:rPr>
        <w:t>chstes Maß an Lesekomfort. B</w:t>
      </w:r>
      <w:r>
        <w:rPr>
          <w:lang w:val="de-DE"/>
        </w:rPr>
        <w:t xml:space="preserve">esonderes Highlight sind die ergonomischen Blättertasten in Kombination mit der automatischen Display-Rotation. </w:t>
      </w:r>
      <w:r w:rsidR="004552EE">
        <w:rPr>
          <w:lang w:val="de-DE"/>
        </w:rPr>
        <w:t xml:space="preserve">Beim Kippen des Geräts dreht sich der Bildschirm automatisch und </w:t>
      </w:r>
      <w:r>
        <w:rPr>
          <w:lang w:val="de-DE"/>
        </w:rPr>
        <w:t>ermöglicht ein entspanntes Lesen</w:t>
      </w:r>
      <w:r w:rsidR="00E55EC1">
        <w:rPr>
          <w:lang w:val="de-DE"/>
        </w:rPr>
        <w:t xml:space="preserve"> im Hoch- und Querformat</w:t>
      </w:r>
      <w:r>
        <w:rPr>
          <w:lang w:val="de-DE"/>
        </w:rPr>
        <w:t>.</w:t>
      </w:r>
    </w:p>
    <w:p w:rsidR="004A4176" w:rsidRDefault="004A4176" w:rsidP="004552EE">
      <w:pPr>
        <w:pStyle w:val="LauftextPI"/>
        <w:framePr w:w="6512" w:h="12456" w:wrap="notBeside" w:vAnchor="page" w:hAnchor="page" w:x="1248" w:y="2697" w:anchorLock="1"/>
        <w:rPr>
          <w:lang w:val="de-DE"/>
        </w:rPr>
      </w:pPr>
      <w:r>
        <w:rPr>
          <w:lang w:val="de-DE"/>
        </w:rPr>
        <w:t>Ebenfalls neu ist die Displaygröße von</w:t>
      </w:r>
      <w:r w:rsidRPr="00040196">
        <w:rPr>
          <w:lang w:val="de-DE"/>
        </w:rPr>
        <w:t xml:space="preserve"> 7</w:t>
      </w:r>
      <w:r>
        <w:rPr>
          <w:lang w:val="de-DE"/>
        </w:rPr>
        <w:t xml:space="preserve"> </w:t>
      </w:r>
      <w:r w:rsidRPr="00040196">
        <w:rPr>
          <w:lang w:val="de-DE"/>
        </w:rPr>
        <w:t xml:space="preserve">Zoll, besaß der </w:t>
      </w:r>
      <w:proofErr w:type="spellStart"/>
      <w:r w:rsidRPr="00040196">
        <w:rPr>
          <w:lang w:val="de-DE"/>
        </w:rPr>
        <w:t>vision</w:t>
      </w:r>
      <w:proofErr w:type="spellEnd"/>
      <w:r>
        <w:rPr>
          <w:lang w:val="de-DE"/>
        </w:rPr>
        <w:t xml:space="preserve"> 4 HD doch nur eine Größe von 6 </w:t>
      </w:r>
      <w:r w:rsidRPr="00040196">
        <w:rPr>
          <w:lang w:val="de-DE"/>
        </w:rPr>
        <w:t>Zoll.</w:t>
      </w:r>
      <w:r>
        <w:rPr>
          <w:lang w:val="de-DE"/>
        </w:rPr>
        <w:t xml:space="preserve"> </w:t>
      </w:r>
    </w:p>
    <w:p w:rsidR="004A4176" w:rsidRDefault="004A4176" w:rsidP="004552EE">
      <w:pPr>
        <w:pStyle w:val="LauftextPI"/>
        <w:framePr w:w="6512" w:h="12456" w:wrap="notBeside" w:vAnchor="page" w:hAnchor="page" w:x="1248" w:y="2697" w:anchorLock="1"/>
        <w:rPr>
          <w:lang w:val="de-DE"/>
        </w:rPr>
      </w:pPr>
    </w:p>
    <w:p w:rsidR="004A4176" w:rsidRPr="00502454" w:rsidRDefault="004A4176" w:rsidP="004552EE">
      <w:pPr>
        <w:pStyle w:val="LauftextPI"/>
        <w:framePr w:w="6512" w:h="12456" w:wrap="notBeside" w:vAnchor="page" w:hAnchor="page" w:x="1248" w:y="2697" w:anchorLock="1"/>
        <w:rPr>
          <w:b/>
          <w:lang w:val="de-DE"/>
        </w:rPr>
      </w:pPr>
      <w:r w:rsidRPr="00502454">
        <w:rPr>
          <w:b/>
          <w:lang w:val="de-DE"/>
        </w:rPr>
        <w:t>Keine Angst vorm Abtauchen</w:t>
      </w:r>
    </w:p>
    <w:p w:rsidR="004A4176" w:rsidRDefault="004A4176" w:rsidP="004552EE">
      <w:pPr>
        <w:pStyle w:val="LauftextPI"/>
        <w:framePr w:w="6512" w:h="12456" w:wrap="notBeside" w:vAnchor="page" w:hAnchor="page" w:x="1248" w:y="2697" w:anchorLock="1"/>
        <w:rPr>
          <w:lang w:val="de-DE"/>
        </w:rPr>
      </w:pPr>
      <w:r>
        <w:rPr>
          <w:lang w:val="de-DE"/>
        </w:rPr>
        <w:t xml:space="preserve">Eine weitere </w:t>
      </w:r>
      <w:r w:rsidR="004552EE">
        <w:rPr>
          <w:lang w:val="de-DE"/>
        </w:rPr>
        <w:t>Neuerung</w:t>
      </w:r>
      <w:r>
        <w:rPr>
          <w:lang w:val="de-DE"/>
        </w:rPr>
        <w:t xml:space="preserve"> im Vergleich zum tolino </w:t>
      </w:r>
      <w:proofErr w:type="spellStart"/>
      <w:r>
        <w:rPr>
          <w:lang w:val="de-DE"/>
        </w:rPr>
        <w:t>vision</w:t>
      </w:r>
      <w:proofErr w:type="spellEnd"/>
      <w:r>
        <w:rPr>
          <w:lang w:val="de-DE"/>
        </w:rPr>
        <w:t xml:space="preserve"> 4 HD ist der verbesserte Wasserschutz des tolino </w:t>
      </w:r>
      <w:proofErr w:type="spellStart"/>
      <w:r>
        <w:rPr>
          <w:lang w:val="de-DE"/>
        </w:rPr>
        <w:t>vision</w:t>
      </w:r>
      <w:proofErr w:type="spellEnd"/>
      <w:r>
        <w:rPr>
          <w:lang w:val="de-DE"/>
        </w:rPr>
        <w:t xml:space="preserve"> 5. </w:t>
      </w:r>
      <w:r w:rsidR="004552EE">
        <w:rPr>
          <w:lang w:val="de-DE"/>
        </w:rPr>
        <w:t>Einem möglichen</w:t>
      </w:r>
      <w:r>
        <w:rPr>
          <w:lang w:val="de-DE"/>
        </w:rPr>
        <w:t xml:space="preserve"> Fall des </w:t>
      </w:r>
      <w:proofErr w:type="spellStart"/>
      <w:r>
        <w:rPr>
          <w:lang w:val="de-DE"/>
        </w:rPr>
        <w:t>eReaders</w:t>
      </w:r>
      <w:proofErr w:type="spellEnd"/>
      <w:r>
        <w:rPr>
          <w:lang w:val="de-DE"/>
        </w:rPr>
        <w:t xml:space="preserve"> in die Badewanne können Nutzer nun noch gelassener </w:t>
      </w:r>
      <w:r w:rsidR="004552EE">
        <w:rPr>
          <w:lang w:val="de-DE"/>
        </w:rPr>
        <w:t>entgegen sehen</w:t>
      </w:r>
      <w:r>
        <w:rPr>
          <w:lang w:val="de-DE"/>
        </w:rPr>
        <w:t xml:space="preserve">, denn der </w:t>
      </w:r>
      <w:proofErr w:type="spellStart"/>
      <w:r>
        <w:rPr>
          <w:lang w:val="de-DE"/>
        </w:rPr>
        <w:t>vision</w:t>
      </w:r>
      <w:proofErr w:type="spellEnd"/>
      <w:r>
        <w:rPr>
          <w:lang w:val="de-DE"/>
        </w:rPr>
        <w:t xml:space="preserve"> 5 übersteht unbeschadet 60 Minuten in </w:t>
      </w:r>
      <w:r w:rsidR="004552EE">
        <w:rPr>
          <w:lang w:val="de-DE"/>
        </w:rPr>
        <w:t xml:space="preserve">bis zu </w:t>
      </w:r>
      <w:r>
        <w:rPr>
          <w:lang w:val="de-DE"/>
        </w:rPr>
        <w:t>zwei Meter tiefem Süßwasser.</w:t>
      </w:r>
    </w:p>
    <w:p w:rsidR="004A4176" w:rsidRDefault="004A4176" w:rsidP="004552EE">
      <w:pPr>
        <w:pStyle w:val="LauftextPI"/>
        <w:framePr w:w="6512" w:h="12456" w:wrap="notBeside" w:vAnchor="page" w:hAnchor="page" w:x="1248" w:y="2697" w:anchorLock="1"/>
        <w:rPr>
          <w:lang w:val="de-DE"/>
        </w:rPr>
      </w:pPr>
    </w:p>
    <w:p w:rsidR="004A4176" w:rsidRDefault="004552EE" w:rsidP="004552EE">
      <w:pPr>
        <w:pStyle w:val="LauftextPI"/>
        <w:framePr w:w="6512" w:h="12456" w:wrap="notBeside" w:vAnchor="page" w:hAnchor="page" w:x="1248" w:y="2697" w:anchorLock="1"/>
        <w:rPr>
          <w:lang w:val="de-DE"/>
        </w:rPr>
      </w:pPr>
      <w:r>
        <w:rPr>
          <w:lang w:val="de-DE"/>
        </w:rPr>
        <w:t>Neben all den Verbesserungen setzt der</w:t>
      </w:r>
      <w:r w:rsidR="004A4176">
        <w:rPr>
          <w:lang w:val="de-DE"/>
        </w:rPr>
        <w:t xml:space="preserve"> tolino </w:t>
      </w:r>
      <w:proofErr w:type="spellStart"/>
      <w:r w:rsidR="004A4176">
        <w:rPr>
          <w:lang w:val="de-DE"/>
        </w:rPr>
        <w:t>vision</w:t>
      </w:r>
      <w:proofErr w:type="spellEnd"/>
      <w:r w:rsidR="004A4176">
        <w:rPr>
          <w:lang w:val="de-DE"/>
        </w:rPr>
        <w:t xml:space="preserve"> 5 </w:t>
      </w:r>
      <w:r>
        <w:rPr>
          <w:lang w:val="de-DE"/>
        </w:rPr>
        <w:t xml:space="preserve">auf </w:t>
      </w:r>
      <w:r w:rsidR="004A4176">
        <w:rPr>
          <w:lang w:val="de-DE"/>
        </w:rPr>
        <w:t>die bewährten Funktionalitäten der tolino-</w:t>
      </w:r>
      <w:proofErr w:type="spellStart"/>
      <w:r w:rsidR="004A4176">
        <w:rPr>
          <w:lang w:val="de-DE"/>
        </w:rPr>
        <w:t>eReader</w:t>
      </w:r>
      <w:proofErr w:type="spellEnd"/>
      <w:r w:rsidR="004A4176">
        <w:rPr>
          <w:lang w:val="de-DE"/>
        </w:rPr>
        <w:t xml:space="preserve"> wie </w:t>
      </w:r>
      <w:proofErr w:type="spellStart"/>
      <w:r w:rsidR="004A4176">
        <w:rPr>
          <w:lang w:val="de-DE"/>
        </w:rPr>
        <w:t>smartLight</w:t>
      </w:r>
      <w:proofErr w:type="spellEnd"/>
      <w:r w:rsidR="004A4176">
        <w:rPr>
          <w:lang w:val="de-DE"/>
        </w:rPr>
        <w:t>, kapazitivem Touchscreen, 8 GB Speiche</w:t>
      </w:r>
      <w:r w:rsidR="003D1E35">
        <w:rPr>
          <w:lang w:val="de-DE"/>
        </w:rPr>
        <w:t xml:space="preserve">r und wochenlanger Akkulaufzeit und speziell für die Modelle </w:t>
      </w:r>
      <w:proofErr w:type="spellStart"/>
      <w:r w:rsidR="003D1E35">
        <w:rPr>
          <w:lang w:val="de-DE"/>
        </w:rPr>
        <w:t>vision</w:t>
      </w:r>
      <w:proofErr w:type="spellEnd"/>
      <w:r w:rsidR="003D1E35">
        <w:rPr>
          <w:lang w:val="de-DE"/>
        </w:rPr>
        <w:t xml:space="preserve"> 5, </w:t>
      </w:r>
      <w:proofErr w:type="spellStart"/>
      <w:r w:rsidR="003D1E35">
        <w:rPr>
          <w:lang w:val="de-DE"/>
        </w:rPr>
        <w:t>epos</w:t>
      </w:r>
      <w:proofErr w:type="spellEnd"/>
      <w:r w:rsidR="003D1E35">
        <w:rPr>
          <w:lang w:val="de-DE"/>
        </w:rPr>
        <w:t xml:space="preserve"> und </w:t>
      </w:r>
      <w:proofErr w:type="spellStart"/>
      <w:r w:rsidR="003D1E35">
        <w:rPr>
          <w:lang w:val="de-DE"/>
        </w:rPr>
        <w:t>epos</w:t>
      </w:r>
      <w:proofErr w:type="spellEnd"/>
      <w:r w:rsidR="003D1E35">
        <w:rPr>
          <w:lang w:val="de-DE"/>
        </w:rPr>
        <w:t xml:space="preserve"> 2 die Nutzung des Vergrößerungsmodus für Menschen mit Sehbeeinträchtigung.</w:t>
      </w:r>
    </w:p>
    <w:p w:rsidR="004552EE" w:rsidRDefault="004552EE" w:rsidP="004552EE">
      <w:pPr>
        <w:pStyle w:val="LauftextPI"/>
        <w:framePr w:w="6512" w:h="12456" w:wrap="notBeside" w:vAnchor="page" w:hAnchor="page" w:x="1248" w:y="2697" w:anchorLock="1"/>
        <w:rPr>
          <w:lang w:val="de-DE"/>
        </w:rPr>
      </w:pPr>
    </w:p>
    <w:p w:rsidR="00016901" w:rsidRDefault="004A4176" w:rsidP="004552EE">
      <w:pPr>
        <w:pStyle w:val="LauftextPI"/>
        <w:framePr w:w="6512" w:h="12456" w:wrap="notBeside" w:vAnchor="page" w:hAnchor="page" w:x="1248" w:y="2697" w:anchorLock="1"/>
        <w:rPr>
          <w:lang w:val="de-DE"/>
        </w:rPr>
      </w:pPr>
      <w:r>
        <w:rPr>
          <w:lang w:val="de-DE"/>
        </w:rPr>
        <w:t xml:space="preserve">Der tolino </w:t>
      </w:r>
      <w:proofErr w:type="spellStart"/>
      <w:r>
        <w:rPr>
          <w:lang w:val="de-DE"/>
        </w:rPr>
        <w:t>vision</w:t>
      </w:r>
      <w:proofErr w:type="spellEnd"/>
      <w:r>
        <w:rPr>
          <w:lang w:val="de-DE"/>
        </w:rPr>
        <w:t xml:space="preserve"> 5 steht ab dem 16. Oktober bei allen tolino-Partnern zum Verkauf.</w:t>
      </w:r>
    </w:p>
    <w:p w:rsidR="00016901" w:rsidRPr="004120B6" w:rsidRDefault="00016901" w:rsidP="00016901">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4A4176">
        <w:rPr>
          <w:color w:val="808080"/>
          <w:sz w:val="22"/>
          <w:szCs w:val="20"/>
        </w:rPr>
        <w:t>09</w:t>
      </w:r>
      <w:r w:rsidRPr="004120B6">
        <w:rPr>
          <w:color w:val="808080"/>
          <w:sz w:val="22"/>
          <w:szCs w:val="20"/>
        </w:rPr>
        <w:t>/1</w:t>
      </w:r>
      <w:r>
        <w:rPr>
          <w:color w:val="808080"/>
          <w:sz w:val="22"/>
          <w:szCs w:val="20"/>
        </w:rPr>
        <w:t>9</w:t>
      </w:r>
    </w:p>
    <w:p w:rsidR="00016901" w:rsidRDefault="004A4176" w:rsidP="00016901">
      <w:pPr>
        <w:framePr w:w="3345" w:h="2549" w:hSpace="142" w:wrap="notBeside" w:vAnchor="page" w:hAnchor="page" w:x="7939" w:y="3516" w:anchorLock="1"/>
      </w:pPr>
      <w:r>
        <w:rPr>
          <w:noProof/>
        </w:rPr>
        <w:drawing>
          <wp:inline distT="0" distB="0" distL="0" distR="0" wp14:anchorId="5160B362" wp14:editId="05CE8C79">
            <wp:extent cx="2124075" cy="1593215"/>
            <wp:effectExtent l="0" t="0" r="9525" b="698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lino_PM_XX19_96dpi_web.jpg"/>
                    <pic:cNvPicPr/>
                  </pic:nvPicPr>
                  <pic:blipFill>
                    <a:blip r:embed="rId7" cstate="email">
                      <a:extLst>
                        <a:ext uri="{28A0092B-C50C-407E-A947-70E740481C1C}">
                          <a14:useLocalDpi xmlns:a14="http://schemas.microsoft.com/office/drawing/2010/main"/>
                        </a:ext>
                      </a:extLst>
                    </a:blip>
                    <a:stretch>
                      <a:fillRect/>
                    </a:stretch>
                  </pic:blipFill>
                  <pic:spPr>
                    <a:xfrm>
                      <a:off x="0" y="0"/>
                      <a:ext cx="2124075" cy="1593215"/>
                    </a:xfrm>
                    <a:prstGeom prst="rect">
                      <a:avLst/>
                    </a:prstGeom>
                  </pic:spPr>
                </pic:pic>
              </a:graphicData>
            </a:graphic>
          </wp:inline>
        </w:drawing>
      </w:r>
    </w:p>
    <w:p w:rsidR="004A4176" w:rsidRDefault="004A4176" w:rsidP="004A4176">
      <w:pPr>
        <w:framePr w:w="3345" w:h="851" w:hSpace="142" w:wrap="around" w:vAnchor="page" w:hAnchor="page" w:x="7955" w:y="6106" w:anchorLock="1"/>
        <w:ind w:left="-57"/>
        <w:rPr>
          <w:sz w:val="18"/>
          <w:szCs w:val="18"/>
        </w:rPr>
      </w:pPr>
      <w:r w:rsidRPr="00F60600">
        <w:rPr>
          <w:bCs/>
          <w:color w:val="808080"/>
          <w:sz w:val="16"/>
          <w:szCs w:val="16"/>
        </w:rPr>
        <w:t>tolino_PM_0919_300dpi</w:t>
      </w:r>
      <w:r w:rsidRPr="006C1AF5">
        <w:rPr>
          <w:bCs/>
          <w:color w:val="808080"/>
          <w:sz w:val="16"/>
          <w:szCs w:val="16"/>
        </w:rPr>
        <w:t>.jpg:</w:t>
      </w:r>
      <w:r w:rsidRPr="00D15922">
        <w:rPr>
          <w:sz w:val="18"/>
          <w:szCs w:val="18"/>
        </w:rPr>
        <w:t xml:space="preserve"> </w:t>
      </w:r>
    </w:p>
    <w:p w:rsidR="004A4176" w:rsidRDefault="004A4176" w:rsidP="004A4176">
      <w:pPr>
        <w:framePr w:w="3345" w:h="851" w:hSpace="142" w:wrap="around" w:vAnchor="page" w:hAnchor="page" w:x="7955" w:y="6106" w:anchorLock="1"/>
        <w:ind w:left="-57"/>
        <w:rPr>
          <w:sz w:val="18"/>
          <w:szCs w:val="18"/>
        </w:rPr>
      </w:pPr>
      <w:r>
        <w:rPr>
          <w:snapToGrid w:val="0"/>
          <w:sz w:val="18"/>
          <w:szCs w:val="18"/>
        </w:rPr>
        <w:t xml:space="preserve">Gern mal etwas  länger warten – mit dem tolino </w:t>
      </w:r>
      <w:proofErr w:type="spellStart"/>
      <w:r>
        <w:rPr>
          <w:snapToGrid w:val="0"/>
          <w:sz w:val="18"/>
          <w:szCs w:val="18"/>
        </w:rPr>
        <w:t>vision</w:t>
      </w:r>
      <w:proofErr w:type="spellEnd"/>
      <w:r>
        <w:rPr>
          <w:snapToGrid w:val="0"/>
          <w:sz w:val="18"/>
          <w:szCs w:val="18"/>
        </w:rPr>
        <w:t xml:space="preserve"> 5 wird jede Geschichte noch fesselnder.</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PRESSE-KONTAKT</w:t>
      </w:r>
    </w:p>
    <w:p w:rsidR="00016901" w:rsidRDefault="00016901" w:rsidP="00016901">
      <w:pPr>
        <w:framePr w:w="3345" w:h="6589" w:hSpace="142" w:wrap="notBeside" w:vAnchor="page" w:hAnchor="page" w:x="7909" w:y="8333" w:anchorLock="1"/>
        <w:rPr>
          <w:color w:val="808080"/>
          <w:sz w:val="16"/>
        </w:rPr>
      </w:pPr>
    </w:p>
    <w:p w:rsidR="00016901" w:rsidRPr="001B6EC7" w:rsidRDefault="00016901" w:rsidP="00016901">
      <w:pPr>
        <w:framePr w:w="3345" w:h="6589" w:hSpace="142" w:wrap="notBeside" w:vAnchor="page" w:hAnchor="page" w:x="7909" w:y="8333" w:anchorLock="1"/>
        <w:rPr>
          <w:color w:val="808080"/>
          <w:sz w:val="16"/>
        </w:rPr>
      </w:pPr>
      <w:r>
        <w:rPr>
          <w:color w:val="808080"/>
          <w:sz w:val="16"/>
        </w:rPr>
        <w:t>Julia Weber</w:t>
      </w:r>
    </w:p>
    <w:p w:rsidR="0055765A" w:rsidRPr="001B6EC7" w:rsidRDefault="00016901" w:rsidP="00016901">
      <w:pPr>
        <w:framePr w:w="3345" w:h="6589" w:hSpace="142" w:wrap="notBeside" w:vAnchor="page" w:hAnchor="page" w:x="7909" w:y="8333" w:anchorLock="1"/>
        <w:rPr>
          <w:color w:val="808080"/>
          <w:sz w:val="16"/>
        </w:rPr>
      </w:pPr>
      <w:r>
        <w:rPr>
          <w:color w:val="808080"/>
          <w:sz w:val="16"/>
        </w:rPr>
        <w:t xml:space="preserve">PR-Referentin </w:t>
      </w:r>
    </w:p>
    <w:p w:rsidR="00016901" w:rsidRDefault="00016901" w:rsidP="00016901">
      <w:pPr>
        <w:framePr w:w="3345" w:h="6589" w:hSpace="142" w:wrap="notBeside" w:vAnchor="page" w:hAnchor="page" w:x="790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4120B6" w:rsidRDefault="0055765A" w:rsidP="00016901">
      <w:pPr>
        <w:framePr w:w="3345" w:h="6589" w:hSpace="142" w:wrap="notBeside" w:vAnchor="page" w:hAnchor="page" w:x="7909" w:y="8333" w:anchorLock="1"/>
        <w:rPr>
          <w:color w:val="808080"/>
          <w:sz w:val="16"/>
        </w:rPr>
      </w:pPr>
      <w:r>
        <w:rPr>
          <w:color w:val="808080"/>
          <w:sz w:val="16"/>
        </w:rPr>
        <w:t>Mobil: +49 151 50 78 12 92</w:t>
      </w:r>
    </w:p>
    <w:p w:rsidR="00016901" w:rsidRPr="0071799E" w:rsidRDefault="00016901" w:rsidP="00016901">
      <w:pPr>
        <w:framePr w:w="3345" w:h="6589" w:hSpace="142" w:wrap="notBeside" w:vAnchor="page" w:hAnchor="page" w:x="7909" w:y="8333" w:anchorLock="1"/>
        <w:rPr>
          <w:color w:val="808080"/>
          <w:sz w:val="16"/>
        </w:rPr>
      </w:pPr>
      <w:r w:rsidRPr="0071799E">
        <w:rPr>
          <w:color w:val="808080"/>
          <w:sz w:val="16"/>
        </w:rPr>
        <w:t xml:space="preserve">Mail: </w:t>
      </w:r>
      <w:r w:rsidR="00FE0733" w:rsidRPr="0071799E">
        <w:rPr>
          <w:color w:val="808080"/>
          <w:sz w:val="16"/>
        </w:rPr>
        <w:t>presse</w:t>
      </w:r>
      <w:r w:rsidRPr="0071799E">
        <w:rPr>
          <w:color w:val="808080"/>
          <w:sz w:val="16"/>
        </w:rPr>
        <w:t>@tolino.media</w:t>
      </w:r>
    </w:p>
    <w:p w:rsidR="00016901" w:rsidRPr="00AD73B8" w:rsidRDefault="009C185D" w:rsidP="00016901">
      <w:pPr>
        <w:framePr w:w="3345" w:h="6589" w:hSpace="142" w:wrap="notBeside" w:vAnchor="page" w:hAnchor="page" w:x="7909" w:y="8333" w:anchorLock="1"/>
        <w:rPr>
          <w:color w:val="808080"/>
          <w:sz w:val="16"/>
          <w:lang w:val="en-GB"/>
        </w:rPr>
      </w:pPr>
      <w:r w:rsidRPr="00AD73B8">
        <w:rPr>
          <w:color w:val="808080"/>
          <w:sz w:val="16"/>
          <w:lang w:val="en-GB"/>
        </w:rPr>
        <w:t>Web: www.mytolino.de</w:t>
      </w:r>
    </w:p>
    <w:p w:rsidR="00016901" w:rsidRPr="00AD73B8" w:rsidRDefault="00016901" w:rsidP="00016901">
      <w:pPr>
        <w:framePr w:w="3345" w:h="6589" w:hSpace="142" w:wrap="notBeside" w:vAnchor="page" w:hAnchor="page" w:x="7909" w:y="8333" w:anchorLock="1"/>
        <w:rPr>
          <w:color w:val="808080"/>
          <w:sz w:val="16"/>
          <w:lang w:val="en-GB"/>
        </w:rPr>
      </w:pPr>
    </w:p>
    <w:p w:rsidR="00016901" w:rsidRPr="00AD73B8" w:rsidRDefault="00016901" w:rsidP="00016901">
      <w:pPr>
        <w:framePr w:w="3345" w:h="6589" w:hSpace="142" w:wrap="notBeside" w:vAnchor="page" w:hAnchor="page" w:x="7909" w:y="8333" w:anchorLock="1"/>
        <w:rPr>
          <w:color w:val="808080"/>
          <w:sz w:val="16"/>
          <w:lang w:val="en-GB"/>
        </w:rPr>
      </w:pPr>
    </w:p>
    <w:p w:rsidR="004E2487" w:rsidRPr="00EC571A" w:rsidRDefault="004E2487" w:rsidP="00016901">
      <w:pPr>
        <w:framePr w:w="3345" w:h="6589" w:hSpace="142" w:wrap="notBeside" w:vAnchor="page" w:hAnchor="page" w:x="7909" w:y="8333" w:anchorLock="1"/>
        <w:rPr>
          <w:color w:val="808080"/>
          <w:sz w:val="16"/>
          <w:lang w:val="en-GB"/>
        </w:rPr>
      </w:pPr>
      <w:proofErr w:type="gramStart"/>
      <w:r w:rsidRPr="00AD73B8">
        <w:rPr>
          <w:color w:val="808080"/>
          <w:sz w:val="16"/>
          <w:lang w:val="en-GB"/>
        </w:rPr>
        <w:t>tolino</w:t>
      </w:r>
      <w:proofErr w:type="gramEnd"/>
      <w:r w:rsidRPr="00AD73B8">
        <w:rPr>
          <w:color w:val="808080"/>
          <w:sz w:val="16"/>
          <w:lang w:val="en-GB"/>
        </w:rPr>
        <w:t xml:space="preserve"> media GmbH &amp; Co. </w:t>
      </w:r>
      <w:r w:rsidRPr="00EC571A">
        <w:rPr>
          <w:color w:val="808080"/>
          <w:sz w:val="16"/>
          <w:lang w:val="en-GB"/>
        </w:rPr>
        <w:t>KG</w:t>
      </w:r>
    </w:p>
    <w:p w:rsidR="004E2487" w:rsidRDefault="004E2487" w:rsidP="00016901">
      <w:pPr>
        <w:framePr w:w="3345" w:h="6589" w:hSpace="142" w:wrap="notBeside" w:vAnchor="page" w:hAnchor="page" w:x="7909" w:y="8333" w:anchorLock="1"/>
        <w:rPr>
          <w:color w:val="808080"/>
          <w:sz w:val="16"/>
        </w:rPr>
      </w:pPr>
      <w:r w:rsidRPr="004772B9">
        <w:rPr>
          <w:color w:val="808080"/>
          <w:sz w:val="16"/>
        </w:rPr>
        <w:t xml:space="preserve">Albrechtstr. </w:t>
      </w:r>
      <w:r>
        <w:rPr>
          <w:color w:val="808080"/>
          <w:sz w:val="16"/>
        </w:rPr>
        <w:t>14</w:t>
      </w:r>
    </w:p>
    <w:p w:rsidR="004E2487" w:rsidRDefault="004E2487" w:rsidP="00016901">
      <w:pPr>
        <w:framePr w:w="3345" w:h="6589" w:hSpace="142" w:wrap="notBeside" w:vAnchor="page" w:hAnchor="page" w:x="7909" w:y="8333" w:anchorLock="1"/>
        <w:rPr>
          <w:color w:val="808080"/>
          <w:sz w:val="16"/>
        </w:rPr>
      </w:pPr>
      <w:r>
        <w:rPr>
          <w:color w:val="808080"/>
          <w:sz w:val="16"/>
        </w:rPr>
        <w:t>80636 München</w:t>
      </w:r>
    </w:p>
    <w:p w:rsidR="004E2487" w:rsidRDefault="004E2487" w:rsidP="00016901">
      <w:pPr>
        <w:framePr w:w="3345" w:h="6589" w:hSpace="142" w:wrap="notBeside" w:vAnchor="page" w:hAnchor="page" w:x="7909" w:y="8333" w:anchorLock="1"/>
        <w:rPr>
          <w:color w:val="808080"/>
          <w:sz w:val="16"/>
        </w:rPr>
      </w:pPr>
    </w:p>
    <w:p w:rsidR="004E2487" w:rsidRPr="001B6EC7" w:rsidRDefault="004E2487" w:rsidP="00016901">
      <w:pPr>
        <w:framePr w:w="3345" w:h="6589" w:hSpace="142" w:wrap="notBeside" w:vAnchor="page" w:hAnchor="page" w:x="7909" w:y="8333" w:anchorLock="1"/>
        <w:rPr>
          <w:color w:val="808080"/>
          <w:sz w:val="16"/>
        </w:rPr>
      </w:pPr>
    </w:p>
    <w:p w:rsidR="00A26D04" w:rsidRPr="004120B6" w:rsidRDefault="00A26D04" w:rsidP="00A26D04">
      <w:pPr>
        <w:framePr w:w="3345" w:h="6589" w:hSpace="142" w:wrap="notBeside" w:vAnchor="page" w:hAnchor="page" w:x="7909"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016901">
      <w:pPr>
        <w:framePr w:w="3345" w:h="6589" w:hSpace="142" w:wrap="notBeside" w:vAnchor="page" w:hAnchor="page" w:x="7909" w:y="8333" w:anchorLock="1"/>
        <w:rPr>
          <w:color w:val="808080"/>
          <w:sz w:val="16"/>
        </w:rPr>
      </w:pPr>
    </w:p>
    <w:p w:rsidR="00A26D04" w:rsidRDefault="00A26D04" w:rsidP="00016901">
      <w:pPr>
        <w:framePr w:w="3345" w:h="6589" w:hSpace="142" w:wrap="notBeside" w:vAnchor="page" w:hAnchor="page" w:x="7909" w:y="8333" w:anchorLock="1"/>
        <w:rPr>
          <w:color w:val="808080"/>
          <w:sz w:val="16"/>
        </w:rPr>
      </w:pPr>
    </w:p>
    <w:p w:rsidR="0099598E" w:rsidRDefault="0099598E" w:rsidP="0099598E">
      <w:pPr>
        <w:framePr w:w="3345" w:h="6589" w:hSpace="142" w:wrap="notBeside" w:vAnchor="page" w:hAnchor="page" w:x="7909" w:y="8333" w:anchorLock="1"/>
        <w:rPr>
          <w:color w:val="808080"/>
          <w:sz w:val="16"/>
        </w:rPr>
      </w:pPr>
      <w:r>
        <w:rPr>
          <w:b/>
          <w:color w:val="808080"/>
          <w:sz w:val="16"/>
        </w:rPr>
        <w:t>Die digitale Pressemappe</w:t>
      </w:r>
      <w:r w:rsidRPr="006E72DF">
        <w:rPr>
          <w:b/>
          <w:color w:val="808080"/>
          <w:sz w:val="16"/>
        </w:rPr>
        <w:t xml:space="preserve"> finden Sie zum Download unter:</w:t>
      </w:r>
      <w:r w:rsidRPr="004120B6">
        <w:rPr>
          <w:color w:val="808080"/>
          <w:sz w:val="16"/>
        </w:rPr>
        <w:t xml:space="preserve"> </w:t>
      </w:r>
    </w:p>
    <w:p w:rsidR="0099598E" w:rsidRDefault="0099598E" w:rsidP="0099598E">
      <w:pPr>
        <w:framePr w:w="3345" w:h="6589" w:hSpace="142" w:wrap="notBeside" w:vAnchor="page" w:hAnchor="page" w:x="7909" w:y="8333" w:anchorLock="1"/>
        <w:rPr>
          <w:color w:val="808080"/>
          <w:sz w:val="16"/>
        </w:rPr>
      </w:pPr>
      <w:r w:rsidRPr="007345B0">
        <w:rPr>
          <w:color w:val="808080"/>
          <w:sz w:val="16"/>
        </w:rPr>
        <w:t>https://mytolino.d</w:t>
      </w:r>
      <w:r w:rsidR="007345B0" w:rsidRPr="007345B0">
        <w:rPr>
          <w:color w:val="808080"/>
          <w:sz w:val="16"/>
        </w:rPr>
        <w:t>e/wp-content/uploads/downloads/r</w:t>
      </w:r>
      <w:r w:rsidR="009B5F4D">
        <w:rPr>
          <w:color w:val="808080"/>
          <w:sz w:val="16"/>
        </w:rPr>
        <w:t>oadshow</w:t>
      </w:r>
      <w:r w:rsidRPr="007345B0">
        <w:rPr>
          <w:color w:val="808080"/>
          <w:sz w:val="16"/>
        </w:rPr>
        <w:t>.zip</w:t>
      </w:r>
    </w:p>
    <w:p w:rsidR="00FB6285" w:rsidRDefault="00FB6285"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bookmarkStart w:id="0" w:name="_GoBack"/>
      <w:bookmarkEnd w:id="0"/>
    </w:p>
    <w:p w:rsidR="00AD73B8" w:rsidRDefault="00AD73B8">
      <w:r>
        <w:br w:type="page"/>
      </w:r>
    </w:p>
    <w:p w:rsidR="00AD73B8" w:rsidRPr="00EC571A" w:rsidRDefault="00AD73B8" w:rsidP="00AD73B8">
      <w:pPr>
        <w:pStyle w:val="StandardWeb"/>
        <w:spacing w:before="0" w:beforeAutospacing="0" w:after="0" w:afterAutospacing="0"/>
        <w:rPr>
          <w:rFonts w:ascii="Arial" w:hAnsi="Arial" w:cs="Arial"/>
          <w:sz w:val="18"/>
          <w:szCs w:val="18"/>
        </w:rPr>
      </w:pPr>
    </w:p>
    <w:p w:rsidR="00AD73B8" w:rsidRPr="00EC571A" w:rsidRDefault="00AD73B8" w:rsidP="00AD73B8">
      <w:pPr>
        <w:pStyle w:val="StandardWeb"/>
        <w:spacing w:before="0" w:beforeAutospacing="0" w:after="0" w:afterAutospacing="0"/>
        <w:rPr>
          <w:rFonts w:ascii="Arial" w:hAnsi="Arial" w:cs="Arial"/>
          <w:sz w:val="18"/>
          <w:szCs w:val="18"/>
        </w:rPr>
      </w:pPr>
    </w:p>
    <w:p w:rsidR="009F1F1A" w:rsidRPr="009F1F1A" w:rsidRDefault="009F1F1A" w:rsidP="00AD73B8">
      <w:pPr>
        <w:pStyle w:val="StandardWeb"/>
        <w:spacing w:before="0" w:beforeAutospacing="0" w:after="0" w:afterAutospacing="0"/>
        <w:rPr>
          <w:rFonts w:ascii="Arial" w:hAnsi="Arial" w:cs="Arial"/>
          <w:b/>
          <w:sz w:val="18"/>
          <w:szCs w:val="18"/>
          <w:lang w:val="en-GB"/>
        </w:rPr>
      </w:pPr>
      <w:proofErr w:type="spellStart"/>
      <w:r w:rsidRPr="009F1F1A">
        <w:rPr>
          <w:rFonts w:ascii="Arial" w:hAnsi="Arial" w:cs="Arial"/>
          <w:b/>
          <w:sz w:val="18"/>
          <w:szCs w:val="18"/>
          <w:lang w:val="en-GB"/>
        </w:rPr>
        <w:t>Über</w:t>
      </w:r>
      <w:proofErr w:type="spellEnd"/>
      <w:r w:rsidRPr="009F1F1A">
        <w:rPr>
          <w:rFonts w:ascii="Arial" w:hAnsi="Arial" w:cs="Arial"/>
          <w:b/>
          <w:sz w:val="18"/>
          <w:szCs w:val="18"/>
          <w:lang w:val="en-GB"/>
        </w:rPr>
        <w:t xml:space="preserve"> tolino</w:t>
      </w:r>
    </w:p>
    <w:p w:rsidR="00AD73B8" w:rsidRDefault="00AD73B8" w:rsidP="00AD73B8">
      <w:pPr>
        <w:pStyle w:val="StandardWeb"/>
        <w:spacing w:before="0" w:beforeAutospacing="0" w:after="0" w:afterAutospacing="0"/>
        <w:rPr>
          <w:rFonts w:ascii="Arial" w:hAnsi="Arial" w:cs="Arial"/>
          <w:sz w:val="18"/>
          <w:szCs w:val="18"/>
        </w:rPr>
      </w:pPr>
      <w:proofErr w:type="gramStart"/>
      <w:r w:rsidRPr="00AD73B8">
        <w:rPr>
          <w:rFonts w:ascii="Arial" w:hAnsi="Arial" w:cs="Arial"/>
          <w:sz w:val="18"/>
          <w:szCs w:val="18"/>
          <w:lang w:val="en-GB"/>
        </w:rPr>
        <w:t>tolino</w:t>
      </w:r>
      <w:proofErr w:type="gramEnd"/>
      <w:r w:rsidRPr="00AD73B8">
        <w:rPr>
          <w:rFonts w:ascii="Arial" w:hAnsi="Arial" w:cs="Arial"/>
          <w:sz w:val="18"/>
          <w:szCs w:val="18"/>
          <w:lang w:val="en-GB"/>
        </w:rPr>
        <w:t xml:space="preserve">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w:t>
      </w:r>
      <w:proofErr w:type="spellStart"/>
      <w:r>
        <w:rPr>
          <w:rFonts w:ascii="Arial" w:hAnsi="Arial" w:cs="Arial"/>
          <w:sz w:val="18"/>
          <w:szCs w:val="18"/>
        </w:rPr>
        <w:t>Libri</w:t>
      </w:r>
      <w:proofErr w:type="spellEnd"/>
      <w:r>
        <w:rPr>
          <w:rFonts w:ascii="Arial" w:hAnsi="Arial" w:cs="Arial"/>
          <w:sz w:val="18"/>
          <w:szCs w:val="18"/>
        </w:rPr>
        <w:t xml:space="preserve"> mit rund 1.500 angeschlossenen, unabhängigen Buchhandlungen in ganz Deutschland sowie </w:t>
      </w:r>
      <w:proofErr w:type="spellStart"/>
      <w:r>
        <w:rPr>
          <w:rFonts w:ascii="Arial" w:hAnsi="Arial" w:cs="Arial"/>
          <w:sz w:val="18"/>
          <w:szCs w:val="18"/>
        </w:rPr>
        <w:t>Kobo</w:t>
      </w:r>
      <w:proofErr w:type="spellEnd"/>
      <w:r>
        <w:rPr>
          <w:rFonts w:ascii="Arial" w:hAnsi="Arial" w:cs="Arial"/>
          <w:sz w:val="18"/>
          <w:szCs w:val="18"/>
        </w:rPr>
        <w:t xml:space="preserve"> als Technologie- und Innovationspartner – damit ist tolino in über 2.000 Buchh</w:t>
      </w:r>
      <w:r w:rsidR="004552EE">
        <w:rPr>
          <w:rFonts w:ascii="Arial" w:hAnsi="Arial" w:cs="Arial"/>
          <w:sz w:val="18"/>
          <w:szCs w:val="18"/>
        </w:rPr>
        <w:t>andlungen vertreten. Die tolino-</w:t>
      </w:r>
      <w:r>
        <w:rPr>
          <w:rFonts w:ascii="Arial" w:hAnsi="Arial" w:cs="Arial"/>
          <w:sz w:val="18"/>
          <w:szCs w:val="18"/>
        </w:rPr>
        <w:t>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w:t>
      </w:r>
      <w:r w:rsidR="004552EE">
        <w:rPr>
          <w:rFonts w:ascii="Arial" w:hAnsi="Arial" w:cs="Arial"/>
          <w:sz w:val="18"/>
          <w:szCs w:val="18"/>
        </w:rPr>
        <w:t>-</w:t>
      </w:r>
      <w:r>
        <w:rPr>
          <w:rFonts w:ascii="Arial" w:hAnsi="Arial" w:cs="Arial"/>
          <w:sz w:val="18"/>
          <w:szCs w:val="18"/>
        </w:rPr>
        <w:t xml:space="preserve">Geräte zeichnen sich durch ein offenes Ökosystem mit integrierter tolino Cloud aus, das die Kunden beim Kauf von </w:t>
      </w:r>
      <w:proofErr w:type="spellStart"/>
      <w:r>
        <w:rPr>
          <w:rFonts w:ascii="Arial" w:hAnsi="Arial" w:cs="Arial"/>
          <w:sz w:val="18"/>
          <w:szCs w:val="18"/>
        </w:rPr>
        <w:t>eBooks</w:t>
      </w:r>
      <w:proofErr w:type="spellEnd"/>
      <w:r>
        <w:rPr>
          <w:rFonts w:ascii="Arial" w:hAnsi="Arial" w:cs="Arial"/>
          <w:sz w:val="18"/>
          <w:szCs w:val="18"/>
        </w:rPr>
        <w:t xml:space="preserve"> nicht an einen Buchhändler bindet. Neben einem der größten deutschsprachigen </w:t>
      </w:r>
      <w:proofErr w:type="spellStart"/>
      <w:r>
        <w:rPr>
          <w:rFonts w:ascii="Arial" w:hAnsi="Arial" w:cs="Arial"/>
          <w:sz w:val="18"/>
          <w:szCs w:val="18"/>
        </w:rPr>
        <w:t>eBook</w:t>
      </w:r>
      <w:proofErr w:type="spellEnd"/>
      <w:r>
        <w:rPr>
          <w:rFonts w:ascii="Arial" w:hAnsi="Arial" w:cs="Arial"/>
          <w:sz w:val="18"/>
          <w:szCs w:val="18"/>
        </w:rPr>
        <w:t>-Sortimente und insgesamt mehr als 2 Mil</w:t>
      </w:r>
      <w:r w:rsidR="004552EE">
        <w:rPr>
          <w:rFonts w:ascii="Arial" w:hAnsi="Arial" w:cs="Arial"/>
          <w:sz w:val="18"/>
          <w:szCs w:val="18"/>
        </w:rPr>
        <w:t>lionen Titeln bieten die tolino-</w:t>
      </w:r>
      <w:r>
        <w:rPr>
          <w:rFonts w:ascii="Arial" w:hAnsi="Arial" w:cs="Arial"/>
          <w:sz w:val="18"/>
          <w:szCs w:val="18"/>
        </w:rPr>
        <w:t xml:space="preserve">Partner ihren Kunden umfassende Beratung und Service – online sowie in den Buchhandlungen vor Ort. tolino bietet seit dem Frühjahr 2015 auch ein attraktives eigenes </w:t>
      </w:r>
      <w:proofErr w:type="spellStart"/>
      <w:r>
        <w:rPr>
          <w:rFonts w:ascii="Arial" w:hAnsi="Arial" w:cs="Arial"/>
          <w:sz w:val="18"/>
          <w:szCs w:val="18"/>
        </w:rPr>
        <w:t>Selfpublishing</w:t>
      </w:r>
      <w:proofErr w:type="spellEnd"/>
      <w:r>
        <w:rPr>
          <w:rFonts w:ascii="Arial" w:hAnsi="Arial" w:cs="Arial"/>
          <w:sz w:val="18"/>
          <w:szCs w:val="18"/>
        </w:rPr>
        <w:t>-Angebot.</w:t>
      </w:r>
    </w:p>
    <w:p w:rsidR="0071748C" w:rsidRDefault="0071748C" w:rsidP="00666109"/>
    <w:sectPr w:rsidR="0071748C">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98E" w:rsidRDefault="0099598E" w:rsidP="00016901">
      <w:r>
        <w:separator/>
      </w:r>
    </w:p>
  </w:endnote>
  <w:endnote w:type="continuationSeparator" w:id="0">
    <w:p w:rsidR="0099598E" w:rsidRDefault="0099598E"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98E" w:rsidRDefault="0099598E"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pieren 9" o:spid="_x0000_s1026" style="position:absolute;margin-left:-.35pt;margin-top:-2.15pt;width:450.8pt;height:24.9pt;z-index:251661312" coordorigin="537" coordsize="56714,3162"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AxDu/AAAA2gAAAA8AAABkcnMvZG93bnJldi54bWxET89rwjAUvg/8H8ITdpupA7dRjVJ0iset&#10;q3h9NM+m2LyUJpruvzeHwY4f3+/VZrSduNPgW8cK5rMMBHHtdMuNgupn//IBwgdkjZ1jUvBLHjbr&#10;ydMKc+0if9O9DI1IIexzVGBC6HMpfW3Iop+5njhxFzdYDAkOjdQDxhRuO/maZW/SYsupwWBPW0P1&#10;tbxZBeVnUZ0Oi+o97vX5yxxi3BVjo9TzdCyWIAKN4V/85z5qBWlrupJugFw/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YgMQ7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I33zCAAAA2wAAAA8AAABkcnMvZG93bnJldi54bWxEj9FqwkAQRd8L/sMygm911yClRlcRsSBY&#10;KEY/YMiOSTA7G7JbjX/vPBT6NsO9c++Z1WbwrbpTH5vAFmZTA4q4DK7hysLl/PX+CSomZIdtYLLw&#10;pAib9ehthbkLDz7RvUiVkhCOOVqoU+pyrWNZk8c4DR2xaNfQe0yy9pV2PT4k3Lc6M+ZDe2xYGmrs&#10;aFdTeSt+vYXkdsfs+7Y4zc2zMGGv/c/hklk7GQ/bJahEQ/o3/10fnOALvfwiA+j1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yN98wgAAANsAAAAPAAAAAAAAAAAAAAAAAJ8C&#10;AABkcnMvZG93bnJldi54bWxQSwUGAAAAAAQABAD3AAAAjgMAAAAA&#10;">
                <v:imagedata r:id="rId9" o:title=""/>
                <v:path arrowok="t"/>
              </v:shape>
              <v:shape id="Grafik 5" o:spid="_x0000_s1030" type="#_x0000_t75" style="position:absolute;left:11793;top:666;width:6613;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zP/TCAAAA2gAAAA8AAABkcnMvZG93bnJldi54bWxEj0GLwjAUhO8L+x/CW/C2piqKdI0iCwsK&#10;HtR62OOjeba1zUtJolZ/vREEj8PMfMPMFp1pxIWcrywrGPQTEMS51RUXCg7Z3/cUhA/IGhvLpOBG&#10;Hhbzz48ZptpeeUeXfShEhLBPUUEZQptK6fOSDPq+bYmjd7TOYIjSFVI7vEa4aeQwSSbSYMVxocSW&#10;fkvK6/3ZKMi2o6JekdsdB/r+Pxqe/L1eb5TqfXXLHxCBuvAOv9orrWAM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sz/0wgAAANoAAAAPAAAAAAAAAAAAAAAAAJ8C&#10;AABkcnMvZG93bnJldi54bWxQSwUGAAAAAAQABAD3AAAAjgM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887;top:762;width:8333;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a03zAAAAA2gAAAA8AAABkcnMvZG93bnJldi54bWxEj9GKwjAURN+F/YdwF3zT1BV1txpFFkV9&#10;rLsfcGmubbG5iU2s9e+NIPg4zMwZZrHqTC1aanxlWcFomIAgzq2uuFDw/7cdfIPwAVljbZkU3MnD&#10;avnRW2Cq7Y0zao+hEBHCPkUFZQguldLnJRn0Q+uIo3eyjcEQZVNI3eAtwk0tv5JkKg1WHBdKdPRb&#10;Un4+Xo2C6uewOQW07drMLrvscp+4c+aU6n926zmIQF14h1/tvVYwhueVeAPk8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6prTfMAAAADaAAAADwAAAAAAAAAAAAAAAACfAgAA&#10;ZHJzL2Rvd25yZXYueG1sUEsFBgAAAAAEAAQA9wAAAIwDAAAAAA==&#10;">
                <v:imagedata r:id="rId12" o:title=""/>
                <v:path arrowok="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98E" w:rsidRDefault="0099598E" w:rsidP="00016901">
      <w:r>
        <w:separator/>
      </w:r>
    </w:p>
  </w:footnote>
  <w:footnote w:type="continuationSeparator" w:id="0">
    <w:p w:rsidR="0099598E" w:rsidRDefault="0099598E"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98E" w:rsidRDefault="0099598E">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99598E" w:rsidRDefault="0099598E">
    <w:pPr>
      <w:pStyle w:val="Kopfzeile"/>
      <w:rPr>
        <w:rFonts w:ascii="Arial" w:hAnsi="Arial" w:cs="Arial"/>
        <w:noProof/>
      </w:rPr>
    </w:pPr>
  </w:p>
  <w:p w:rsidR="0099598E" w:rsidRDefault="0099598E">
    <w:pPr>
      <w:pStyle w:val="Kopfzeile"/>
      <w:rPr>
        <w:rFonts w:ascii="Arial" w:hAnsi="Arial" w:cs="Arial"/>
        <w:noProof/>
      </w:rPr>
    </w:pPr>
  </w:p>
  <w:p w:rsidR="0099598E" w:rsidRDefault="0099598E">
    <w:pPr>
      <w:pStyle w:val="Kopfzeile"/>
      <w:rPr>
        <w:rFonts w:ascii="Arial" w:hAnsi="Arial" w:cs="Arial"/>
        <w:noProof/>
      </w:rPr>
    </w:pPr>
  </w:p>
  <w:p w:rsidR="0099598E" w:rsidRDefault="0099598E">
    <w:pPr>
      <w:pStyle w:val="Kopfzeile"/>
    </w:pPr>
  </w:p>
  <w:p w:rsidR="0099598E" w:rsidRDefault="0093302F">
    <w:pPr>
      <w:pStyle w:val="Kopfzeile"/>
    </w:pPr>
    <w:r w:rsidRPr="00160DCE">
      <w:rPr>
        <w:b/>
        <w:color w:val="FF0000"/>
        <w:sz w:val="36"/>
        <w:highlight w:val="yellow"/>
      </w:rPr>
      <w:t>ACHTUNG! SPERRFRIST BIS 16. OKTOBER, 10 UHR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176"/>
    <w:rsid w:val="00016901"/>
    <w:rsid w:val="000D1A0E"/>
    <w:rsid w:val="000D3A96"/>
    <w:rsid w:val="001776E0"/>
    <w:rsid w:val="00245439"/>
    <w:rsid w:val="00253F5C"/>
    <w:rsid w:val="00267EBA"/>
    <w:rsid w:val="002722B2"/>
    <w:rsid w:val="002819AA"/>
    <w:rsid w:val="00291117"/>
    <w:rsid w:val="003B10B5"/>
    <w:rsid w:val="003D1E35"/>
    <w:rsid w:val="003D3483"/>
    <w:rsid w:val="004552EE"/>
    <w:rsid w:val="004772B9"/>
    <w:rsid w:val="004A4176"/>
    <w:rsid w:val="004C12C4"/>
    <w:rsid w:val="004E2487"/>
    <w:rsid w:val="004E5E4B"/>
    <w:rsid w:val="0055765A"/>
    <w:rsid w:val="00580E25"/>
    <w:rsid w:val="006038C6"/>
    <w:rsid w:val="0066516D"/>
    <w:rsid w:val="00666109"/>
    <w:rsid w:val="006A1821"/>
    <w:rsid w:val="0071748C"/>
    <w:rsid w:val="0071799E"/>
    <w:rsid w:val="007345B0"/>
    <w:rsid w:val="008E6EE9"/>
    <w:rsid w:val="009220E9"/>
    <w:rsid w:val="0093302F"/>
    <w:rsid w:val="0099598E"/>
    <w:rsid w:val="009B5F4D"/>
    <w:rsid w:val="009C185D"/>
    <w:rsid w:val="009D609D"/>
    <w:rsid w:val="009E70BA"/>
    <w:rsid w:val="009F1F1A"/>
    <w:rsid w:val="00A021BF"/>
    <w:rsid w:val="00A26D04"/>
    <w:rsid w:val="00AA2D6D"/>
    <w:rsid w:val="00AD73B8"/>
    <w:rsid w:val="00D8494C"/>
    <w:rsid w:val="00DF11EA"/>
    <w:rsid w:val="00E55EC1"/>
    <w:rsid w:val="00EC571A"/>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styleId="Kommentarzeichen">
    <w:name w:val="annotation reference"/>
    <w:basedOn w:val="Absatz-Standardschriftart"/>
    <w:uiPriority w:val="99"/>
    <w:semiHidden/>
    <w:unhideWhenUsed/>
    <w:rsid w:val="00D8494C"/>
    <w:rPr>
      <w:sz w:val="16"/>
      <w:szCs w:val="16"/>
    </w:rPr>
  </w:style>
  <w:style w:type="paragraph" w:styleId="Kommentartext">
    <w:name w:val="annotation text"/>
    <w:basedOn w:val="Standard"/>
    <w:link w:val="KommentartextZchn"/>
    <w:uiPriority w:val="99"/>
    <w:semiHidden/>
    <w:unhideWhenUsed/>
    <w:rsid w:val="00D8494C"/>
    <w:rPr>
      <w:sz w:val="20"/>
      <w:szCs w:val="20"/>
    </w:rPr>
  </w:style>
  <w:style w:type="character" w:customStyle="1" w:styleId="KommentartextZchn">
    <w:name w:val="Kommentartext Zchn"/>
    <w:basedOn w:val="Absatz-Standardschriftart"/>
    <w:link w:val="Kommentartext"/>
    <w:uiPriority w:val="99"/>
    <w:semiHidden/>
    <w:rsid w:val="00D8494C"/>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D8494C"/>
    <w:rPr>
      <w:b/>
      <w:bCs/>
    </w:rPr>
  </w:style>
  <w:style w:type="character" w:customStyle="1" w:styleId="KommentarthemaZchn">
    <w:name w:val="Kommentarthema Zchn"/>
    <w:basedOn w:val="KommentartextZchn"/>
    <w:link w:val="Kommentarthema"/>
    <w:uiPriority w:val="99"/>
    <w:semiHidden/>
    <w:rsid w:val="00D8494C"/>
    <w:rPr>
      <w:rFonts w:ascii="Arial" w:eastAsia="Times New Roman" w:hAnsi="Arial" w:cs="Arial"/>
      <w:b/>
      <w:bCs/>
      <w:sz w:val="20"/>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styleId="Kommentarzeichen">
    <w:name w:val="annotation reference"/>
    <w:basedOn w:val="Absatz-Standardschriftart"/>
    <w:uiPriority w:val="99"/>
    <w:semiHidden/>
    <w:unhideWhenUsed/>
    <w:rsid w:val="00D8494C"/>
    <w:rPr>
      <w:sz w:val="16"/>
      <w:szCs w:val="16"/>
    </w:rPr>
  </w:style>
  <w:style w:type="paragraph" w:styleId="Kommentartext">
    <w:name w:val="annotation text"/>
    <w:basedOn w:val="Standard"/>
    <w:link w:val="KommentartextZchn"/>
    <w:uiPriority w:val="99"/>
    <w:semiHidden/>
    <w:unhideWhenUsed/>
    <w:rsid w:val="00D8494C"/>
    <w:rPr>
      <w:sz w:val="20"/>
      <w:szCs w:val="20"/>
    </w:rPr>
  </w:style>
  <w:style w:type="character" w:customStyle="1" w:styleId="KommentartextZchn">
    <w:name w:val="Kommentartext Zchn"/>
    <w:basedOn w:val="Absatz-Standardschriftart"/>
    <w:link w:val="Kommentartext"/>
    <w:uiPriority w:val="99"/>
    <w:semiHidden/>
    <w:rsid w:val="00D8494C"/>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D8494C"/>
    <w:rPr>
      <w:b/>
      <w:bCs/>
    </w:rPr>
  </w:style>
  <w:style w:type="character" w:customStyle="1" w:styleId="KommentarthemaZchn">
    <w:name w:val="Kommentarthema Zchn"/>
    <w:basedOn w:val="KommentartextZchn"/>
    <w:link w:val="Kommentarthema"/>
    <w:uiPriority w:val="99"/>
    <w:semiHidden/>
    <w:rsid w:val="00D8494C"/>
    <w:rPr>
      <w:rFonts w:ascii="Arial" w:eastAsia="Times New Roman" w:hAnsi="Arial" w:cs="Arial"/>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jpe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489</Words>
  <Characters>2952</Characters>
  <Application>Microsoft Office Word</Application>
  <DocSecurity>0</DocSecurity>
  <Lines>82</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12</cp:revision>
  <cp:lastPrinted>2019-01-08T15:17:00Z</cp:lastPrinted>
  <dcterms:created xsi:type="dcterms:W3CDTF">2019-09-18T11:40:00Z</dcterms:created>
  <dcterms:modified xsi:type="dcterms:W3CDTF">2019-10-01T11:34:00Z</dcterms:modified>
</cp:coreProperties>
</file>